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6C62B">
      <w:pPr>
        <w:widowControl w:val="0"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Ръководството на Сдружение с нестопанска цел „Сдружение</w:t>
      </w:r>
      <w:r>
        <w:rPr>
          <w:rFonts w:hint="default"/>
          <w:sz w:val="24"/>
          <w:szCs w:val="24"/>
          <w:lang w:val="en-US" w:eastAsia="bg-BG"/>
        </w:rPr>
        <w:t xml:space="preserve"> за изследвания и иновации в медицината - Леонардо да Винчи</w:t>
      </w:r>
      <w:r>
        <w:rPr>
          <w:sz w:val="24"/>
          <w:szCs w:val="24"/>
          <w:lang w:eastAsia="bg-BG"/>
        </w:rPr>
        <w:t>“ (СИИМ) – партньор по проект BG16RFPR002-1.014-0002</w:t>
      </w:r>
      <w:r>
        <w:rPr>
          <w:i/>
          <w:sz w:val="24"/>
          <w:szCs w:val="24"/>
          <w:lang w:eastAsia="bg-BG"/>
        </w:rPr>
        <w:t xml:space="preserve">  </w:t>
      </w:r>
      <w:r>
        <w:rPr>
          <w:sz w:val="24"/>
          <w:szCs w:val="24"/>
          <w:lang w:eastAsia="bg-BG"/>
        </w:rPr>
        <w:t xml:space="preserve">„Център за компетентност по персонализирана медицина, 3Д и  телемедицина, роботизирана и минимално инвазивна хирургия“, </w:t>
      </w:r>
      <w:r>
        <w:rPr>
          <w:sz w:val="24"/>
          <w:szCs w:val="24"/>
        </w:rPr>
        <w:t>финансиран от Програма „Научни изследвания, иновации и дигитализация за интелигентна трансформация“, съфинансирано от Европейския съюз, и Ръководството на проекта</w:t>
      </w:r>
      <w:r>
        <w:rPr>
          <w:sz w:val="24"/>
          <w:szCs w:val="24"/>
          <w:lang w:eastAsia="bg-BG"/>
        </w:rPr>
        <w:t>,</w:t>
      </w:r>
      <w:r>
        <w:rPr>
          <w:sz w:val="24"/>
          <w:szCs w:val="24"/>
        </w:rPr>
        <w:t xml:space="preserve"> в изпълнение на нормативно изискване от административен договор по проекта, относно необходимостта да се извърши подбор чрез провеждане на открити конкурси и сключване на трудови договори за определени длъжности в </w:t>
      </w:r>
      <w:r>
        <w:rPr>
          <w:sz w:val="24"/>
          <w:szCs w:val="24"/>
          <w:lang w:val="bg-BG"/>
        </w:rPr>
        <w:t>СИИМ</w:t>
      </w:r>
      <w:r>
        <w:rPr>
          <w:sz w:val="24"/>
          <w:szCs w:val="24"/>
        </w:rPr>
        <w:t xml:space="preserve"> на проекта с лица, които не са били предмет на извършени предварителни оценки в проектното предложение, </w:t>
      </w:r>
      <w:r>
        <w:rPr>
          <w:sz w:val="24"/>
          <w:szCs w:val="24"/>
          <w:lang w:eastAsia="bg-BG"/>
        </w:rPr>
        <w:t xml:space="preserve"> </w:t>
      </w:r>
    </w:p>
    <w:p w14:paraId="4D15FA28">
      <w:pPr>
        <w:shd w:val="clear" w:color="auto" w:fill="FFFFFF"/>
        <w:ind w:firstLine="567"/>
        <w:jc w:val="center"/>
        <w:rPr>
          <w:b/>
          <w:bCs/>
          <w:color w:val="414141"/>
          <w:sz w:val="24"/>
          <w:szCs w:val="24"/>
          <w:lang w:eastAsia="bg-BG"/>
        </w:rPr>
      </w:pPr>
    </w:p>
    <w:p w14:paraId="3117A498">
      <w:pPr>
        <w:shd w:val="clear" w:color="auto" w:fill="FFFFFF"/>
        <w:ind w:firstLine="567"/>
        <w:jc w:val="center"/>
        <w:rPr>
          <w:b/>
          <w:bCs/>
          <w:color w:val="414141"/>
          <w:sz w:val="24"/>
          <w:szCs w:val="24"/>
          <w:lang w:eastAsia="bg-BG"/>
        </w:rPr>
      </w:pPr>
    </w:p>
    <w:p w14:paraId="31A43C26">
      <w:pPr>
        <w:shd w:val="clear" w:color="auto" w:fill="FFFFFF"/>
        <w:ind w:firstLine="567"/>
        <w:jc w:val="center"/>
        <w:rPr>
          <w:b/>
          <w:bCs/>
          <w:color w:val="414141"/>
          <w:sz w:val="24"/>
          <w:szCs w:val="24"/>
          <w:lang w:eastAsia="bg-BG"/>
        </w:rPr>
      </w:pPr>
      <w:r>
        <w:rPr>
          <w:b/>
          <w:bCs/>
          <w:color w:val="414141"/>
          <w:sz w:val="24"/>
          <w:szCs w:val="24"/>
          <w:lang w:eastAsia="bg-BG"/>
        </w:rPr>
        <w:t>ОБЯВЯВА КОНКУРС</w:t>
      </w:r>
    </w:p>
    <w:p w14:paraId="0F81A5B0">
      <w:pPr>
        <w:shd w:val="clear" w:color="auto" w:fill="FFFFFF"/>
        <w:ind w:firstLine="567"/>
        <w:jc w:val="center"/>
        <w:rPr>
          <w:color w:val="414141"/>
          <w:sz w:val="24"/>
          <w:szCs w:val="24"/>
          <w:lang w:eastAsia="bg-BG"/>
        </w:rPr>
      </w:pPr>
    </w:p>
    <w:p w14:paraId="0358D817">
      <w:pPr>
        <w:ind w:firstLine="567"/>
        <w:jc w:val="center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>за назначаване на</w:t>
      </w:r>
      <w:r>
        <w:rPr>
          <w:color w:val="414141"/>
          <w:sz w:val="24"/>
          <w:szCs w:val="24"/>
          <w:highlight w:val="none"/>
          <w:lang w:eastAsia="bg-BG"/>
        </w:rPr>
        <w:t xml:space="preserve"> екип от иновативен</w:t>
      </w:r>
      <w:r>
        <w:rPr>
          <w:rFonts w:hint="default"/>
          <w:color w:val="414141"/>
          <w:sz w:val="24"/>
          <w:szCs w:val="24"/>
          <w:highlight w:val="none"/>
          <w:lang w:val="en-US" w:eastAsia="bg-BG"/>
        </w:rPr>
        <w:t xml:space="preserve"> персонал</w:t>
      </w:r>
      <w:r>
        <w:rPr>
          <w:color w:val="414141"/>
          <w:sz w:val="24"/>
          <w:szCs w:val="24"/>
          <w:highlight w:val="none"/>
          <w:lang w:eastAsia="bg-BG"/>
        </w:rPr>
        <w:t xml:space="preserve"> в</w:t>
      </w:r>
      <w:r>
        <w:rPr>
          <w:color w:val="414141"/>
          <w:sz w:val="24"/>
          <w:szCs w:val="24"/>
          <w:lang w:eastAsia="bg-BG"/>
        </w:rPr>
        <w:t xml:space="preserve"> основен партньор по проекта „Сдружение</w:t>
      </w:r>
      <w:r>
        <w:rPr>
          <w:rFonts w:hint="default"/>
          <w:color w:val="414141"/>
          <w:sz w:val="24"/>
          <w:szCs w:val="24"/>
          <w:lang w:val="en-US" w:eastAsia="bg-BG"/>
        </w:rPr>
        <w:t xml:space="preserve"> за изследвания и иновации в медицината - Леонардо да Винчи</w:t>
      </w:r>
      <w:r>
        <w:rPr>
          <w:color w:val="414141"/>
          <w:sz w:val="24"/>
          <w:szCs w:val="24"/>
          <w:lang w:eastAsia="bg-BG"/>
        </w:rPr>
        <w:t xml:space="preserve">“ </w:t>
      </w:r>
    </w:p>
    <w:p w14:paraId="14CA18C3">
      <w:pPr>
        <w:ind w:firstLine="567"/>
        <w:jc w:val="center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 xml:space="preserve">за длъжността </w:t>
      </w:r>
    </w:p>
    <w:p w14:paraId="748DA7CE">
      <w:pPr>
        <w:ind w:firstLine="567"/>
        <w:jc w:val="center"/>
        <w:rPr>
          <w:sz w:val="24"/>
          <w:szCs w:val="24"/>
        </w:rPr>
      </w:pPr>
      <w:r>
        <w:rPr>
          <w:b/>
          <w:bCs/>
          <w:color w:val="414141"/>
          <w:sz w:val="24"/>
          <w:szCs w:val="24"/>
          <w:lang w:eastAsia="bg-BG"/>
        </w:rPr>
        <w:t>„Експерт</w:t>
      </w:r>
      <w:r>
        <w:rPr>
          <w:rFonts w:hint="default"/>
          <w:b/>
          <w:bCs/>
          <w:color w:val="414141"/>
          <w:sz w:val="24"/>
          <w:szCs w:val="24"/>
          <w:lang w:val="en-US" w:eastAsia="bg-BG"/>
        </w:rPr>
        <w:t xml:space="preserve"> Комуникации</w:t>
      </w:r>
      <w:r>
        <w:rPr>
          <w:b/>
          <w:bCs/>
          <w:color w:val="414141"/>
          <w:sz w:val="24"/>
          <w:szCs w:val="24"/>
          <w:lang w:val="en-US" w:eastAsia="bg-BG"/>
        </w:rPr>
        <w:t>”</w:t>
      </w:r>
      <w:r>
        <w:rPr>
          <w:b/>
          <w:bCs/>
          <w:color w:val="414141"/>
          <w:sz w:val="24"/>
          <w:szCs w:val="24"/>
          <w:lang w:eastAsia="bg-BG"/>
        </w:rPr>
        <w:t>,</w:t>
      </w:r>
      <w:r>
        <w:rPr>
          <w:bCs/>
          <w:color w:val="414141"/>
          <w:sz w:val="24"/>
          <w:szCs w:val="24"/>
          <w:lang w:eastAsia="bg-BG"/>
        </w:rPr>
        <w:t xml:space="preserve"> </w:t>
      </w:r>
    </w:p>
    <w:p w14:paraId="027FA5D8">
      <w:pPr>
        <w:ind w:firstLine="567"/>
        <w:rPr>
          <w:b/>
          <w:sz w:val="24"/>
          <w:szCs w:val="24"/>
        </w:rPr>
      </w:pPr>
    </w:p>
    <w:p w14:paraId="277786F0">
      <w:pPr>
        <w:pStyle w:val="13"/>
        <w:numPr>
          <w:ilvl w:val="0"/>
          <w:numId w:val="1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b/>
          <w:bCs/>
          <w:color w:val="414141"/>
          <w:sz w:val="24"/>
          <w:szCs w:val="24"/>
          <w:lang w:eastAsia="bg-BG"/>
        </w:rPr>
        <w:t>Кратко описание на длъжността:</w:t>
      </w:r>
    </w:p>
    <w:p w14:paraId="15A482D2">
      <w:pPr>
        <w:pStyle w:val="13"/>
        <w:numPr>
          <w:ilvl w:val="0"/>
          <w:numId w:val="0"/>
        </w:numPr>
        <w:shd w:val="clear" w:color="auto" w:fill="FFFFFF"/>
        <w:tabs>
          <w:tab w:val="left" w:pos="993"/>
        </w:tabs>
        <w:ind w:left="426" w:leftChars="0"/>
        <w:jc w:val="left"/>
        <w:rPr>
          <w:rFonts w:hint="default"/>
          <w:color w:val="auto"/>
          <w:sz w:val="24"/>
          <w:szCs w:val="24"/>
          <w:lang w:eastAsia="bg-BG"/>
        </w:rPr>
      </w:pPr>
      <w:bookmarkStart w:id="0" w:name="Експерт маркетинг."/>
      <w:bookmarkEnd w:id="0"/>
      <w:bookmarkStart w:id="1" w:name="24316002"/>
      <w:bookmarkEnd w:id="1"/>
      <w:r>
        <w:rPr>
          <w:rFonts w:hint="default"/>
          <w:color w:val="auto"/>
          <w:sz w:val="24"/>
          <w:szCs w:val="24"/>
          <w:lang w:val="en-US" w:eastAsia="bg-BG"/>
        </w:rPr>
        <w:t>1.1.</w:t>
      </w:r>
      <w:r>
        <w:rPr>
          <w:rFonts w:hint="default"/>
          <w:color w:val="auto"/>
          <w:sz w:val="24"/>
          <w:szCs w:val="24"/>
          <w:lang w:eastAsia="bg-BG"/>
        </w:rPr>
        <w:t>подпомага управлението и планирането на конкретни комуникационни</w:t>
      </w:r>
    </w:p>
    <w:p w14:paraId="2D1FE122">
      <w:pPr>
        <w:pStyle w:val="13"/>
        <w:numPr>
          <w:ilvl w:val="0"/>
          <w:numId w:val="0"/>
        </w:numPr>
        <w:shd w:val="clear" w:color="auto" w:fill="FFFFFF"/>
        <w:tabs>
          <w:tab w:val="left" w:pos="993"/>
        </w:tabs>
        <w:ind w:left="426" w:leftChars="0"/>
        <w:jc w:val="left"/>
        <w:rPr>
          <w:rFonts w:hint="default"/>
          <w:color w:val="auto"/>
          <w:sz w:val="24"/>
          <w:szCs w:val="24"/>
          <w:lang w:eastAsia="bg-BG"/>
        </w:rPr>
      </w:pPr>
      <w:r>
        <w:rPr>
          <w:rFonts w:hint="default"/>
          <w:color w:val="auto"/>
          <w:sz w:val="24"/>
          <w:szCs w:val="24"/>
          <w:lang w:eastAsia="bg-BG"/>
        </w:rPr>
        <w:t>дейности;</w:t>
      </w:r>
    </w:p>
    <w:p w14:paraId="0F4878D0">
      <w:pPr>
        <w:pStyle w:val="13"/>
        <w:numPr>
          <w:ilvl w:val="0"/>
          <w:numId w:val="0"/>
        </w:numPr>
        <w:shd w:val="clear" w:color="auto" w:fill="FFFFFF"/>
        <w:tabs>
          <w:tab w:val="left" w:pos="993"/>
        </w:tabs>
        <w:ind w:left="426" w:leftChars="0"/>
        <w:jc w:val="left"/>
        <w:rPr>
          <w:rFonts w:hint="default"/>
          <w:color w:val="auto"/>
          <w:sz w:val="24"/>
          <w:szCs w:val="24"/>
          <w:lang w:eastAsia="bg-BG"/>
        </w:rPr>
      </w:pPr>
      <w:r>
        <w:rPr>
          <w:rFonts w:hint="default"/>
          <w:color w:val="auto"/>
          <w:sz w:val="24"/>
          <w:szCs w:val="24"/>
          <w:lang w:eastAsia="bg-BG"/>
        </w:rPr>
        <w:t>• подпомага планирането, редактирането и изготвянето на съдържание за</w:t>
      </w:r>
    </w:p>
    <w:p w14:paraId="6D385C58">
      <w:pPr>
        <w:pStyle w:val="13"/>
        <w:numPr>
          <w:ilvl w:val="0"/>
          <w:numId w:val="0"/>
        </w:numPr>
        <w:shd w:val="clear" w:color="auto" w:fill="FFFFFF"/>
        <w:tabs>
          <w:tab w:val="left" w:pos="993"/>
        </w:tabs>
        <w:ind w:left="426" w:leftChars="0"/>
        <w:jc w:val="left"/>
        <w:rPr>
          <w:rFonts w:hint="default"/>
          <w:color w:val="auto"/>
          <w:sz w:val="24"/>
          <w:szCs w:val="24"/>
          <w:lang w:eastAsia="bg-BG"/>
        </w:rPr>
      </w:pPr>
      <w:r>
        <w:rPr>
          <w:rFonts w:hint="default"/>
          <w:color w:val="auto"/>
          <w:sz w:val="24"/>
          <w:szCs w:val="24"/>
          <w:lang w:eastAsia="bg-BG"/>
        </w:rPr>
        <w:t>различни комуникационни канали (уеб, социални мрежи, бюлетини</w:t>
      </w:r>
      <w:r>
        <w:rPr>
          <w:rFonts w:hint="default"/>
          <w:color w:val="auto"/>
          <w:sz w:val="24"/>
          <w:szCs w:val="24"/>
          <w:lang w:val="en-US" w:eastAsia="bg-BG"/>
        </w:rPr>
        <w:t xml:space="preserve"> и др.</w:t>
      </w:r>
      <w:r>
        <w:rPr>
          <w:rFonts w:hint="default"/>
          <w:color w:val="auto"/>
          <w:sz w:val="24"/>
          <w:szCs w:val="24"/>
          <w:lang w:eastAsia="bg-BG"/>
        </w:rPr>
        <w:t>);</w:t>
      </w:r>
    </w:p>
    <w:p w14:paraId="41C97394">
      <w:pPr>
        <w:pStyle w:val="13"/>
        <w:numPr>
          <w:ilvl w:val="0"/>
          <w:numId w:val="0"/>
        </w:numPr>
        <w:shd w:val="clear" w:color="auto" w:fill="FFFFFF"/>
        <w:tabs>
          <w:tab w:val="left" w:pos="993"/>
        </w:tabs>
        <w:ind w:left="426" w:leftChars="0"/>
        <w:jc w:val="left"/>
        <w:rPr>
          <w:rFonts w:hint="default"/>
          <w:color w:val="auto"/>
          <w:sz w:val="24"/>
          <w:szCs w:val="24"/>
          <w:lang w:eastAsia="bg-BG"/>
        </w:rPr>
      </w:pPr>
      <w:r>
        <w:rPr>
          <w:rFonts w:hint="default"/>
          <w:color w:val="auto"/>
          <w:sz w:val="24"/>
          <w:szCs w:val="24"/>
          <w:lang w:eastAsia="bg-BG"/>
        </w:rPr>
        <w:t>• подкрепя Центъра в областта на комуникацията, включително при съобщаване</w:t>
      </w:r>
    </w:p>
    <w:p w14:paraId="726E0040">
      <w:pPr>
        <w:pStyle w:val="13"/>
        <w:numPr>
          <w:ilvl w:val="0"/>
          <w:numId w:val="0"/>
        </w:numPr>
        <w:shd w:val="clear" w:color="auto" w:fill="FFFFFF"/>
        <w:tabs>
          <w:tab w:val="left" w:pos="993"/>
        </w:tabs>
        <w:ind w:left="426" w:leftChars="0"/>
        <w:jc w:val="left"/>
        <w:rPr>
          <w:rFonts w:hint="default"/>
          <w:color w:val="auto"/>
          <w:sz w:val="24"/>
          <w:szCs w:val="24"/>
          <w:lang w:eastAsia="bg-BG"/>
        </w:rPr>
      </w:pPr>
      <w:r>
        <w:rPr>
          <w:rFonts w:hint="default"/>
          <w:color w:val="auto"/>
          <w:sz w:val="24"/>
          <w:szCs w:val="24"/>
          <w:lang w:eastAsia="bg-BG"/>
        </w:rPr>
        <w:t>на научни резултати</w:t>
      </w:r>
      <w:r>
        <w:rPr>
          <w:rFonts w:hint="default"/>
          <w:color w:val="auto"/>
          <w:sz w:val="24"/>
          <w:szCs w:val="24"/>
          <w:lang w:val="en-US" w:eastAsia="bg-BG"/>
        </w:rPr>
        <w:t xml:space="preserve"> и други</w:t>
      </w:r>
      <w:r>
        <w:rPr>
          <w:rFonts w:hint="default"/>
          <w:color w:val="auto"/>
          <w:sz w:val="24"/>
          <w:szCs w:val="24"/>
          <w:lang w:eastAsia="bg-BG"/>
        </w:rPr>
        <w:t>;</w:t>
      </w:r>
    </w:p>
    <w:p w14:paraId="1935E273">
      <w:pPr>
        <w:pStyle w:val="13"/>
        <w:numPr>
          <w:ilvl w:val="0"/>
          <w:numId w:val="0"/>
        </w:numPr>
        <w:shd w:val="clear" w:color="auto" w:fill="FFFFFF"/>
        <w:tabs>
          <w:tab w:val="left" w:pos="993"/>
        </w:tabs>
        <w:ind w:left="426" w:leftChars="0"/>
        <w:jc w:val="left"/>
        <w:rPr>
          <w:rFonts w:hint="default"/>
          <w:color w:val="auto"/>
          <w:sz w:val="24"/>
          <w:szCs w:val="24"/>
          <w:lang w:val="en-US" w:eastAsia="bg-BG"/>
        </w:rPr>
      </w:pPr>
      <w:r>
        <w:rPr>
          <w:rFonts w:hint="default"/>
          <w:color w:val="auto"/>
          <w:sz w:val="24"/>
          <w:szCs w:val="24"/>
          <w:lang w:eastAsia="bg-BG"/>
        </w:rPr>
        <w:t>• създава</w:t>
      </w:r>
      <w:r>
        <w:rPr>
          <w:rFonts w:hint="default"/>
          <w:color w:val="auto"/>
          <w:sz w:val="24"/>
          <w:szCs w:val="24"/>
          <w:lang w:val="en-US" w:eastAsia="bg-BG"/>
        </w:rPr>
        <w:t xml:space="preserve"> и поддържа уебсайта на Центъра за компетентност;</w:t>
      </w:r>
    </w:p>
    <w:p w14:paraId="6CC3E51D">
      <w:pPr>
        <w:pStyle w:val="13"/>
        <w:numPr>
          <w:ilvl w:val="0"/>
          <w:numId w:val="0"/>
        </w:numPr>
        <w:shd w:val="clear" w:color="auto" w:fill="FFFFFF"/>
        <w:tabs>
          <w:tab w:val="left" w:pos="993"/>
        </w:tabs>
        <w:ind w:left="426" w:leftChars="0"/>
        <w:jc w:val="left"/>
        <w:rPr>
          <w:rFonts w:hint="default"/>
          <w:color w:val="auto"/>
          <w:sz w:val="24"/>
          <w:szCs w:val="24"/>
          <w:lang w:eastAsia="bg-BG"/>
        </w:rPr>
      </w:pPr>
      <w:r>
        <w:rPr>
          <w:rFonts w:hint="default"/>
          <w:color w:val="auto"/>
          <w:sz w:val="24"/>
          <w:szCs w:val="24"/>
          <w:lang w:eastAsia="bg-BG"/>
        </w:rPr>
        <w:t>• осъществяване на пряка връзка с външни дружества и изпълнители, ако е</w:t>
      </w:r>
    </w:p>
    <w:p w14:paraId="5A8E8033">
      <w:pPr>
        <w:pStyle w:val="13"/>
        <w:numPr>
          <w:ilvl w:val="0"/>
          <w:numId w:val="0"/>
        </w:numPr>
        <w:shd w:val="clear" w:color="auto" w:fill="FFFFFF"/>
        <w:tabs>
          <w:tab w:val="left" w:pos="993"/>
        </w:tabs>
        <w:ind w:left="426" w:leftChars="0"/>
        <w:jc w:val="left"/>
        <w:rPr>
          <w:rFonts w:hint="default"/>
          <w:color w:val="auto"/>
          <w:sz w:val="24"/>
          <w:szCs w:val="24"/>
          <w:lang w:eastAsia="bg-BG"/>
        </w:rPr>
      </w:pPr>
      <w:r>
        <w:rPr>
          <w:rFonts w:hint="default"/>
          <w:color w:val="auto"/>
          <w:sz w:val="24"/>
          <w:szCs w:val="24"/>
          <w:lang w:eastAsia="bg-BG"/>
        </w:rPr>
        <w:t>необходимо;</w:t>
      </w:r>
    </w:p>
    <w:p w14:paraId="2B0917EF">
      <w:pPr>
        <w:pStyle w:val="13"/>
        <w:numPr>
          <w:ilvl w:val="0"/>
          <w:numId w:val="0"/>
        </w:numPr>
        <w:shd w:val="clear" w:color="auto" w:fill="FFFFFF"/>
        <w:tabs>
          <w:tab w:val="left" w:pos="993"/>
        </w:tabs>
        <w:ind w:left="426" w:leftChars="0"/>
        <w:jc w:val="left"/>
        <w:rPr>
          <w:rFonts w:hint="default"/>
          <w:color w:val="auto"/>
          <w:sz w:val="24"/>
          <w:szCs w:val="24"/>
          <w:lang w:eastAsia="bg-BG"/>
        </w:rPr>
      </w:pPr>
      <w:r>
        <w:rPr>
          <w:rFonts w:hint="default"/>
          <w:color w:val="auto"/>
          <w:sz w:val="24"/>
          <w:szCs w:val="24"/>
          <w:lang w:eastAsia="bg-BG"/>
        </w:rPr>
        <w:t>• други задачи,</w:t>
      </w:r>
      <w:r>
        <w:rPr>
          <w:rFonts w:hint="default"/>
          <w:color w:val="auto"/>
          <w:sz w:val="24"/>
          <w:szCs w:val="24"/>
          <w:lang w:val="en-US" w:eastAsia="bg-BG"/>
        </w:rPr>
        <w:t xml:space="preserve"> </w:t>
      </w:r>
      <w:r>
        <w:rPr>
          <w:rFonts w:hint="default"/>
          <w:color w:val="auto"/>
          <w:sz w:val="24"/>
          <w:szCs w:val="24"/>
          <w:lang w:eastAsia="bg-BG"/>
        </w:rPr>
        <w:t>свързани с неговата област на дейност, според необходимото.</w:t>
      </w:r>
    </w:p>
    <w:p w14:paraId="22EC714B">
      <w:pPr>
        <w:pStyle w:val="13"/>
        <w:numPr>
          <w:ilvl w:val="0"/>
          <w:numId w:val="0"/>
        </w:numPr>
        <w:shd w:val="clear" w:color="auto" w:fill="FFFFFF"/>
        <w:tabs>
          <w:tab w:val="left" w:pos="993"/>
        </w:tabs>
        <w:ind w:left="426" w:leftChars="0"/>
        <w:jc w:val="left"/>
        <w:rPr>
          <w:rFonts w:hint="default"/>
          <w:color w:val="auto"/>
          <w:sz w:val="24"/>
          <w:szCs w:val="24"/>
          <w:lang w:eastAsia="bg-BG"/>
        </w:rPr>
      </w:pPr>
    </w:p>
    <w:p w14:paraId="2F980D5D">
      <w:pPr>
        <w:pStyle w:val="13"/>
        <w:numPr>
          <w:ilvl w:val="0"/>
          <w:numId w:val="1"/>
        </w:numPr>
        <w:shd w:val="clear" w:color="auto" w:fill="FFFFFF"/>
        <w:tabs>
          <w:tab w:val="left" w:pos="993"/>
        </w:tabs>
        <w:ind w:left="0" w:leftChars="0" w:firstLine="567" w:firstLineChars="0"/>
        <w:jc w:val="left"/>
        <w:rPr>
          <w:rFonts w:hint="default"/>
          <w:color w:val="auto"/>
          <w:sz w:val="24"/>
          <w:szCs w:val="24"/>
          <w:lang w:val="en-US" w:eastAsia="bg-BG"/>
        </w:rPr>
      </w:pPr>
      <w:r>
        <w:rPr>
          <w:rFonts w:hint="default"/>
          <w:b/>
          <w:bCs/>
          <w:color w:val="auto"/>
          <w:sz w:val="24"/>
          <w:szCs w:val="24"/>
          <w:lang w:val="en-US" w:eastAsia="bg-BG"/>
        </w:rPr>
        <w:t>Заетост:</w:t>
      </w:r>
      <w:r>
        <w:rPr>
          <w:rFonts w:hint="default"/>
          <w:color w:val="auto"/>
          <w:sz w:val="24"/>
          <w:szCs w:val="24"/>
          <w:lang w:val="en-US" w:eastAsia="bg-BG"/>
        </w:rPr>
        <w:t xml:space="preserve"> непълен работен ден - 1 час на ден</w:t>
      </w:r>
    </w:p>
    <w:p w14:paraId="598863A1">
      <w:pPr>
        <w:pStyle w:val="13"/>
        <w:numPr>
          <w:numId w:val="0"/>
        </w:numPr>
        <w:shd w:val="clear" w:color="auto" w:fill="FFFFFF"/>
        <w:tabs>
          <w:tab w:val="left" w:pos="993"/>
        </w:tabs>
        <w:ind w:left="567" w:leftChars="0"/>
        <w:jc w:val="left"/>
        <w:rPr>
          <w:rFonts w:hint="default"/>
          <w:color w:val="auto"/>
          <w:sz w:val="24"/>
          <w:szCs w:val="24"/>
          <w:lang w:val="en-US" w:eastAsia="bg-BG"/>
        </w:rPr>
      </w:pPr>
      <w:bookmarkStart w:id="4" w:name="_GoBack"/>
      <w:bookmarkEnd w:id="4"/>
    </w:p>
    <w:p w14:paraId="6F6BCD33">
      <w:pPr>
        <w:pStyle w:val="13"/>
        <w:numPr>
          <w:ilvl w:val="0"/>
          <w:numId w:val="1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b/>
          <w:bCs/>
          <w:color w:val="414141"/>
          <w:sz w:val="24"/>
          <w:szCs w:val="24"/>
          <w:lang w:eastAsia="bg-BG"/>
        </w:rPr>
        <w:t>Минимални изисквания за заемане на длъжността:</w:t>
      </w:r>
    </w:p>
    <w:p w14:paraId="2E51F51F">
      <w:pPr>
        <w:pStyle w:val="13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> Образование – Висше;</w:t>
      </w:r>
    </w:p>
    <w:p w14:paraId="3937A489">
      <w:pPr>
        <w:pStyle w:val="13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 xml:space="preserve"> Образователно-квалификационна степен – „Бакалавър”;</w:t>
      </w:r>
    </w:p>
    <w:p w14:paraId="137BEE9D">
      <w:pPr>
        <w:pStyle w:val="13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highlight w:val="none"/>
          <w:lang w:eastAsia="bg-BG"/>
        </w:rPr>
      </w:pPr>
      <w:r>
        <w:rPr>
          <w:color w:val="414141"/>
          <w:sz w:val="24"/>
          <w:szCs w:val="24"/>
          <w:highlight w:val="none"/>
          <w:lang w:eastAsia="bg-BG"/>
        </w:rPr>
        <w:t xml:space="preserve"> Област</w:t>
      </w:r>
      <w:r>
        <w:rPr>
          <w:rFonts w:hint="default"/>
          <w:color w:val="414141"/>
          <w:sz w:val="24"/>
          <w:szCs w:val="24"/>
          <w:highlight w:val="none"/>
          <w:lang w:val="en-US" w:eastAsia="bg-BG"/>
        </w:rPr>
        <w:t xml:space="preserve"> на висше образование “Социални, стопански и правни науки”, Направления “Икономика”, “Администрация и управление”, “Обществени комуникации и информационни науки”</w:t>
      </w:r>
      <w:r>
        <w:rPr>
          <w:color w:val="414141"/>
          <w:sz w:val="24"/>
          <w:szCs w:val="24"/>
          <w:highlight w:val="none"/>
          <w:lang w:eastAsia="bg-BG"/>
        </w:rPr>
        <w:t>;</w:t>
      </w:r>
    </w:p>
    <w:p w14:paraId="7747D279">
      <w:pPr>
        <w:pStyle w:val="13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  <w:highlight w:val="none"/>
        </w:rPr>
      </w:pPr>
      <w:r>
        <w:rPr>
          <w:color w:val="414141"/>
          <w:sz w:val="24"/>
          <w:szCs w:val="24"/>
          <w:highlight w:val="none"/>
          <w:lang w:eastAsia="bg-BG"/>
        </w:rPr>
        <w:t xml:space="preserve"> </w:t>
      </w:r>
      <w:r>
        <w:rPr>
          <w:sz w:val="24"/>
          <w:szCs w:val="24"/>
          <w:highlight w:val="none"/>
          <w:lang w:val="bg-BG"/>
        </w:rPr>
        <w:t>П</w:t>
      </w:r>
      <w:r>
        <w:rPr>
          <w:sz w:val="24"/>
          <w:szCs w:val="24"/>
          <w:highlight w:val="none"/>
        </w:rPr>
        <w:t>рофесионален опит</w:t>
      </w:r>
      <w:r>
        <w:rPr>
          <w:rFonts w:hint="default"/>
          <w:sz w:val="24"/>
          <w:szCs w:val="24"/>
          <w:highlight w:val="none"/>
          <w:lang w:val="bg-BG"/>
        </w:rPr>
        <w:t xml:space="preserve"> - минимум 3 години в създаване и поддръжка на уеб базирани приложения</w:t>
      </w:r>
      <w:r>
        <w:rPr>
          <w:sz w:val="24"/>
          <w:szCs w:val="24"/>
          <w:highlight w:val="none"/>
        </w:rPr>
        <w:t>.</w:t>
      </w:r>
    </w:p>
    <w:p w14:paraId="3D41B22C">
      <w:pPr>
        <w:tabs>
          <w:tab w:val="left" w:pos="99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</w:p>
    <w:p w14:paraId="2721BA9B">
      <w:pPr>
        <w:pStyle w:val="13"/>
        <w:numPr>
          <w:ilvl w:val="0"/>
          <w:numId w:val="1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b/>
          <w:bCs/>
          <w:color w:val="414141"/>
          <w:sz w:val="24"/>
          <w:szCs w:val="24"/>
          <w:lang w:eastAsia="bg-BG"/>
        </w:rPr>
        <w:t>Конкурсът с допуснатите кандидати ще се проведе на два етапа</w:t>
      </w:r>
      <w:r>
        <w:rPr>
          <w:color w:val="414141"/>
          <w:sz w:val="24"/>
          <w:szCs w:val="24"/>
          <w:lang w:eastAsia="bg-BG"/>
        </w:rPr>
        <w:t>:</w:t>
      </w:r>
    </w:p>
    <w:p w14:paraId="222AD21B">
      <w:pPr>
        <w:pStyle w:val="13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 xml:space="preserve"> Проверка на подадените от кандидатите документи;</w:t>
      </w:r>
    </w:p>
    <w:p w14:paraId="64E0AA3E">
      <w:pPr>
        <w:pStyle w:val="13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 xml:space="preserve"> Интервю с кандидатите, допуснати за участие в конкурса.</w:t>
      </w:r>
    </w:p>
    <w:p w14:paraId="6A11D40D">
      <w:pPr>
        <w:pStyle w:val="13"/>
        <w:shd w:val="clear" w:color="auto" w:fill="FFFFFF"/>
        <w:tabs>
          <w:tab w:val="left" w:pos="993"/>
        </w:tabs>
        <w:ind w:left="0" w:firstLine="567"/>
        <w:jc w:val="both"/>
        <w:rPr>
          <w:color w:val="414141"/>
          <w:sz w:val="24"/>
          <w:szCs w:val="24"/>
          <w:lang w:eastAsia="bg-BG"/>
        </w:rPr>
      </w:pPr>
    </w:p>
    <w:p w14:paraId="689BF6C5">
      <w:pPr>
        <w:pStyle w:val="13"/>
        <w:numPr>
          <w:ilvl w:val="0"/>
          <w:numId w:val="1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b/>
          <w:bCs/>
          <w:color w:val="414141"/>
          <w:sz w:val="24"/>
          <w:szCs w:val="24"/>
          <w:lang w:eastAsia="bg-BG"/>
        </w:rPr>
        <w:t>Необходими документи за участие в конкурсната процедура:</w:t>
      </w:r>
    </w:p>
    <w:p w14:paraId="06AA1A91">
      <w:pPr>
        <w:pStyle w:val="13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 xml:space="preserve"> Заявление по образец;</w:t>
      </w:r>
    </w:p>
    <w:p w14:paraId="0921F060">
      <w:pPr>
        <w:pStyle w:val="13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 xml:space="preserve"> Автобиография (CV);</w:t>
      </w:r>
    </w:p>
    <w:p w14:paraId="68874FD7">
      <w:pPr>
        <w:pStyle w:val="13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>Копие от документи за придобити образователни степени и допълнителна професионална квалификация и/или специализации (ако има такива);</w:t>
      </w:r>
    </w:p>
    <w:p w14:paraId="5C484907">
      <w:pPr>
        <w:pStyle w:val="13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>Документ за самоличност – необходим само за идентификация и справка.</w:t>
      </w:r>
    </w:p>
    <w:p w14:paraId="149B70EA">
      <w:pPr>
        <w:pStyle w:val="13"/>
        <w:shd w:val="clear" w:color="auto" w:fill="FFFFFF"/>
        <w:tabs>
          <w:tab w:val="left" w:pos="993"/>
        </w:tabs>
        <w:ind w:left="0" w:firstLine="567"/>
        <w:jc w:val="both"/>
        <w:rPr>
          <w:color w:val="414141"/>
          <w:sz w:val="24"/>
          <w:szCs w:val="24"/>
          <w:lang w:eastAsia="bg-BG"/>
        </w:rPr>
      </w:pPr>
    </w:p>
    <w:p w14:paraId="6DEB3969">
      <w:pPr>
        <w:pStyle w:val="13"/>
        <w:numPr>
          <w:ilvl w:val="0"/>
          <w:numId w:val="1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b/>
          <w:color w:val="414141"/>
          <w:sz w:val="24"/>
          <w:szCs w:val="24"/>
          <w:lang w:eastAsia="bg-BG"/>
        </w:rPr>
      </w:pPr>
      <w:r>
        <w:rPr>
          <w:b/>
          <w:bCs/>
          <w:color w:val="414141"/>
          <w:sz w:val="24"/>
          <w:szCs w:val="24"/>
          <w:lang w:eastAsia="bg-BG"/>
        </w:rPr>
        <w:t>Място и срок за подаване на документите за участие в конкурса:</w:t>
      </w:r>
    </w:p>
    <w:p w14:paraId="5CB9130A">
      <w:pPr>
        <w:pStyle w:val="13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b/>
          <w:color w:val="414141"/>
          <w:sz w:val="24"/>
          <w:szCs w:val="24"/>
          <w:lang w:eastAsia="bg-BG"/>
        </w:rPr>
      </w:pPr>
      <w:r>
        <w:rPr>
          <w:color w:val="414141"/>
          <w:sz w:val="24"/>
          <w:szCs w:val="24"/>
          <w:lang w:eastAsia="bg-BG"/>
        </w:rPr>
        <w:t>Документите за участие в конкурса се представят в:</w:t>
      </w:r>
      <w:r>
        <w:rPr>
          <w:b/>
          <w:bCs/>
          <w:color w:val="414141"/>
          <w:sz w:val="24"/>
          <w:szCs w:val="24"/>
          <w:lang w:eastAsia="bg-BG"/>
        </w:rPr>
        <w:t xml:space="preserve"> пет работни дни, </w:t>
      </w:r>
      <w:r>
        <w:rPr>
          <w:bCs/>
          <w:color w:val="414141"/>
          <w:sz w:val="24"/>
          <w:szCs w:val="24"/>
          <w:lang w:eastAsia="bg-BG"/>
        </w:rPr>
        <w:t>считани</w:t>
      </w:r>
      <w:r>
        <w:rPr>
          <w:b/>
          <w:bCs/>
          <w:color w:val="414141"/>
          <w:sz w:val="24"/>
          <w:szCs w:val="24"/>
          <w:lang w:eastAsia="bg-BG"/>
        </w:rPr>
        <w:t xml:space="preserve"> </w:t>
      </w:r>
      <w:r>
        <w:rPr>
          <w:bCs/>
          <w:color w:val="414141"/>
          <w:sz w:val="24"/>
          <w:szCs w:val="24"/>
          <w:lang w:eastAsia="bg-BG"/>
        </w:rPr>
        <w:t xml:space="preserve">от публикуване на обявлението в сайта на ЦК, във времето от 8:00 часа до 12:30 ч. и от 13:00 ч. до 16:30 ч., на адрес: гр. Плевен, Офис на проекта, ул. “Климент Охридски“ №1, Ректорат, етаж 2, стая №208, лично от кандидатите или техни упълномощени представители. </w:t>
      </w:r>
    </w:p>
    <w:p w14:paraId="7717A3F6">
      <w:pPr>
        <w:pStyle w:val="13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b/>
          <w:color w:val="414141"/>
          <w:sz w:val="24"/>
          <w:szCs w:val="24"/>
          <w:lang w:eastAsia="bg-BG"/>
        </w:rPr>
      </w:pPr>
      <w:r>
        <w:rPr>
          <w:b/>
          <w:bCs/>
          <w:color w:val="414141"/>
          <w:sz w:val="24"/>
          <w:szCs w:val="24"/>
          <w:lang w:eastAsia="bg-BG"/>
        </w:rPr>
        <w:t xml:space="preserve">Краен срок за подаване на документите: </w:t>
      </w:r>
      <w:r>
        <w:rPr>
          <w:rFonts w:hint="default"/>
          <w:b/>
          <w:bCs/>
          <w:color w:val="414141"/>
          <w:sz w:val="24"/>
          <w:szCs w:val="24"/>
          <w:lang w:val="en-US" w:eastAsia="bg-BG"/>
        </w:rPr>
        <w:t>28</w:t>
      </w:r>
      <w:r>
        <w:rPr>
          <w:b/>
          <w:bCs/>
          <w:color w:val="414141"/>
          <w:sz w:val="24"/>
          <w:szCs w:val="24"/>
          <w:lang w:eastAsia="bg-BG"/>
        </w:rPr>
        <w:t>.0</w:t>
      </w:r>
      <w:r>
        <w:rPr>
          <w:rFonts w:hint="default"/>
          <w:b/>
          <w:bCs/>
          <w:color w:val="414141"/>
          <w:sz w:val="24"/>
          <w:szCs w:val="24"/>
          <w:lang w:val="en-US" w:eastAsia="bg-BG"/>
        </w:rPr>
        <w:t>7</w:t>
      </w:r>
      <w:r>
        <w:rPr>
          <w:b/>
          <w:bCs/>
          <w:color w:val="414141"/>
          <w:sz w:val="24"/>
          <w:szCs w:val="24"/>
          <w:lang w:eastAsia="bg-BG"/>
        </w:rPr>
        <w:t>.2025 г.</w:t>
      </w:r>
    </w:p>
    <w:p w14:paraId="1A800E2F">
      <w:pPr>
        <w:pStyle w:val="13"/>
        <w:numPr>
          <w:ilvl w:val="1"/>
          <w:numId w:val="1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bCs/>
          <w:color w:val="414141"/>
          <w:sz w:val="24"/>
          <w:szCs w:val="24"/>
          <w:lang w:eastAsia="bg-BG"/>
        </w:rPr>
      </w:pPr>
      <w:r>
        <w:rPr>
          <w:bCs/>
          <w:color w:val="414141"/>
          <w:sz w:val="24"/>
          <w:szCs w:val="24"/>
          <w:lang w:eastAsia="bg-BG"/>
        </w:rPr>
        <w:t xml:space="preserve">Допълнителна информация и уточнения във връзка с изискванията за провеждането на конкурсната процедура може да се получат на телефон 0877726494. </w:t>
      </w:r>
    </w:p>
    <w:p w14:paraId="32D41C69">
      <w:pPr>
        <w:ind w:firstLine="567"/>
        <w:rPr>
          <w:sz w:val="24"/>
          <w:szCs w:val="24"/>
        </w:rPr>
      </w:pPr>
    </w:p>
    <w:p w14:paraId="0522C034"/>
    <w:p w14:paraId="29B6E55B">
      <w:pPr>
        <w:suppressAutoHyphens/>
        <w:ind w:firstLine="708"/>
        <w:contextualSpacing/>
        <w:jc w:val="both"/>
        <w:rPr>
          <w:rFonts w:eastAsia="Times New Roman"/>
          <w:sz w:val="22"/>
          <w:szCs w:val="22"/>
          <w:lang w:eastAsia="zh-CN"/>
        </w:rPr>
      </w:pPr>
    </w:p>
    <w:p w14:paraId="78E056EB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36564504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063E1655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3ECC0E4C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1D63379F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284665B7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2746058E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3816D7C4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68C7018B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1707D9E2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33628DDC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5324EA0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27DF4099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4A0A5D11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19331CAC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DFF4E58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DC7B5F4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0B3C8FA0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0910EA5B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D8EC19A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37DCD86D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4212820F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3E5D7C69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3B8AF34B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4BC0C72F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5EDC6866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5CCE592E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6447D553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4D5B1567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25655A69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490DEABC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6FA682DE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1A96CAF0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53143F7F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65566FB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640F4EE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46142B17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0DA67F07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3466DBF8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21F632B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26993A6A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5F1F4C2F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6E31AED1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5A4D6F3C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8E3891E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A45E6EE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198A9EDE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4B5B754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16E259C3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3E9166AF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0A25CE16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5D9089EE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29616B47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A0ED75C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32D4B7B9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4513602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09B4B8AE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112F8C87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3EDDC8F9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30127C97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43BF280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45722B3A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F511895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206799BA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06BA8B04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1B1B58AC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16D81BD5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2EE4055C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68987E6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68EA2A17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37D93DF8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3C358761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6E0D2D9F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ABFA3F4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B3473FB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34C84563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6BE18223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287E974B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329FF636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04D7FAE3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DB2E9BD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55F1E6E9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6ABB4D5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5D47CDCF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24F112E7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A6108EC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0D9C27E4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05DE1B75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6DBF6971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7A9CADAF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2521EE00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05C7A0F0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1E0E17B5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13BDCFA3">
      <w:pPr>
        <w:suppressAutoHyphens/>
        <w:ind w:firstLine="708"/>
        <w:contextualSpacing/>
        <w:jc w:val="both"/>
        <w:rPr>
          <w:sz w:val="22"/>
          <w:szCs w:val="22"/>
        </w:rPr>
      </w:pPr>
    </w:p>
    <w:p w14:paraId="1E28FD6F">
      <w:pPr>
        <w:suppressAutoHyphens/>
        <w:ind w:firstLine="708"/>
        <w:contextualSpacing/>
        <w:jc w:val="both"/>
        <w:rPr>
          <w:sz w:val="22"/>
          <w:szCs w:val="2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709" w:right="851" w:bottom="567" w:left="1247" w:header="568" w:footer="454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EDF36"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22AAE4FB">
    <w:pPr>
      <w:pStyle w:val="5"/>
      <w:tabs>
        <w:tab w:val="right" w:pos="9638"/>
      </w:tabs>
      <w:jc w:val="center"/>
      <w:rPr>
        <w:i/>
        <w:lang w:val="en-US"/>
      </w:rPr>
    </w:pPr>
    <w:r>
      <w:rPr>
        <w:rStyle w:val="8"/>
      </w:rPr>
      <w:t>–––––––––––––––––––––––––––––––––––––––</w:t>
    </w:r>
    <w:r>
      <w:rPr>
        <w:i/>
        <w:sz w:val="22"/>
        <w:szCs w:val="22"/>
      </w:rPr>
      <w:t xml:space="preserve"> </w:t>
    </w:r>
    <w:r>
      <w:fldChar w:fldCharType="begin"/>
    </w:r>
    <w:r>
      <w:instrText xml:space="preserve"> HYPERLINK "http://www.eufunds.bg" </w:instrText>
    </w:r>
    <w:r>
      <w:fldChar w:fldCharType="separate"/>
    </w:r>
    <w:r>
      <w:rPr>
        <w:rStyle w:val="7"/>
        <w:i/>
        <w:sz w:val="22"/>
        <w:szCs w:val="22"/>
        <w:u w:val="none"/>
        <w:lang w:val="en-US"/>
      </w:rPr>
      <w:t>www.eufunds.bg</w:t>
    </w:r>
    <w:r>
      <w:rPr>
        <w:rStyle w:val="7"/>
        <w:i/>
        <w:sz w:val="22"/>
        <w:szCs w:val="22"/>
        <w:u w:val="none"/>
        <w:lang w:val="en-US"/>
      </w:rPr>
      <w:fldChar w:fldCharType="end"/>
    </w:r>
    <w:r>
      <w:rPr>
        <w:i/>
        <w:sz w:val="22"/>
        <w:szCs w:val="22"/>
        <w:lang w:val="en-US"/>
      </w:rPr>
      <w:t xml:space="preserve"> </w:t>
    </w:r>
    <w:r>
      <w:rPr>
        <w:i/>
        <w:sz w:val="22"/>
        <w:szCs w:val="22"/>
      </w:rPr>
      <w:t xml:space="preserve">–––––––––––––––––––––––––––––––– </w:t>
    </w:r>
    <w:r>
      <w:rPr>
        <w:i/>
        <w:sz w:val="22"/>
        <w:szCs w:val="22"/>
        <w:lang w:val="en-US"/>
      </w:rPr>
      <w:t xml:space="preserve">    </w:t>
    </w:r>
    <w:r>
      <w:rPr>
        <w:b/>
        <w:bCs/>
        <w:i/>
      </w:rPr>
      <w:fldChar w:fldCharType="begin"/>
    </w:r>
    <w:r>
      <w:rPr>
        <w:b/>
        <w:bCs/>
        <w:i/>
      </w:rPr>
      <w:instrText xml:space="preserve">PAGE  \* Arabic  \* MERGEFORMAT</w:instrText>
    </w:r>
    <w:r>
      <w:rPr>
        <w:b/>
        <w:bCs/>
        <w:i/>
      </w:rPr>
      <w:fldChar w:fldCharType="separate"/>
    </w:r>
    <w:r>
      <w:rPr>
        <w:b/>
        <w:bCs/>
        <w:i/>
      </w:rPr>
      <w:t>2</w:t>
    </w:r>
    <w:r>
      <w:rPr>
        <w:b/>
        <w:bCs/>
        <w:i/>
      </w:rPr>
      <w:fldChar w:fldCharType="end"/>
    </w:r>
    <w:r>
      <w:rPr>
        <w:i/>
      </w:rPr>
      <w:t xml:space="preserve"> </w:t>
    </w:r>
    <w:r>
      <w:rPr>
        <w:i/>
        <w:lang w:val="en-US"/>
      </w:rPr>
      <w:t xml:space="preserve">/ </w:t>
    </w:r>
    <w:r>
      <w:rPr>
        <w:b/>
        <w:bCs/>
        <w:i/>
      </w:rPr>
      <w:fldChar w:fldCharType="begin"/>
    </w:r>
    <w:r>
      <w:rPr>
        <w:b/>
        <w:bCs/>
        <w:i/>
      </w:rPr>
      <w:instrText xml:space="preserve">NUMPAGES  \* Arabic  \* MERGEFORMAT</w:instrText>
    </w:r>
    <w:r>
      <w:rPr>
        <w:b/>
        <w:bCs/>
        <w:i/>
      </w:rPr>
      <w:fldChar w:fldCharType="separate"/>
    </w:r>
    <w:r>
      <w:rPr>
        <w:b/>
        <w:bCs/>
        <w:i/>
      </w:rPr>
      <w:t>2</w:t>
    </w:r>
    <w:r>
      <w:rPr>
        <w:b/>
        <w:bCs/>
        <w:i/>
      </w:rPr>
      <w:fldChar w:fldCharType="end"/>
    </w:r>
  </w:p>
  <w:p w14:paraId="642F035A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Проект BG16RFPR002-1.014-0002 „Център за компетентност по персонализирана медицина, 3Д и  телемедицина, роботизирана и минимално инвазивна хирургия“,  финансиран от Програма „Научни изследвания, иновации и дигитализация за интелигентна трансформация“, съфинансирано от Европейския съюз.</w:t>
    </w:r>
  </w:p>
  <w:p w14:paraId="5835ADCC">
    <w:pPr>
      <w:pStyle w:val="5"/>
      <w:jc w:val="center"/>
      <w:rPr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6A022"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1F645DE5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E1011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>
      <w:t>–––––––––––––––––––––––––––––––––––––––</w:t>
    </w:r>
    <w:r>
      <w:rPr>
        <w:i/>
      </w:rPr>
      <w:t xml:space="preserve"> </w:t>
    </w:r>
    <w:r>
      <w:fldChar w:fldCharType="begin"/>
    </w:r>
    <w:r>
      <w:instrText xml:space="preserve"> HYPERLINK "http://www.eufunds.bg" </w:instrText>
    </w:r>
    <w:r>
      <w:fldChar w:fldCharType="separate"/>
    </w:r>
    <w:r>
      <w:rPr>
        <w:i/>
        <w:color w:val="0000FF"/>
        <w:sz w:val="22"/>
        <w:szCs w:val="22"/>
        <w:lang w:val="en-US"/>
      </w:rPr>
      <w:t>www.eufunds.bg</w:t>
    </w:r>
    <w:r>
      <w:rPr>
        <w:i/>
        <w:color w:val="0000FF"/>
        <w:sz w:val="22"/>
        <w:szCs w:val="22"/>
        <w:lang w:val="en-US"/>
      </w:rPr>
      <w:fldChar w:fldCharType="end"/>
    </w:r>
    <w:r>
      <w:rPr>
        <w:i/>
        <w:sz w:val="22"/>
        <w:szCs w:val="22"/>
        <w:lang w:val="en-US"/>
      </w:rPr>
      <w:t xml:space="preserve"> </w:t>
    </w:r>
    <w:r>
      <w:rPr>
        <w:i/>
        <w:sz w:val="22"/>
        <w:szCs w:val="22"/>
      </w:rPr>
      <w:t xml:space="preserve">––––––––––––––––––––––––––––––––  </w:t>
    </w:r>
    <w:r>
      <w:rPr>
        <w:b/>
        <w:bCs/>
        <w:i/>
      </w:rPr>
      <w:fldChar w:fldCharType="begin"/>
    </w:r>
    <w:r>
      <w:rPr>
        <w:b/>
        <w:bCs/>
        <w:i/>
      </w:rPr>
      <w:instrText xml:space="preserve">PAGE  \* Arabic  \* MERGEFORMAT</w:instrText>
    </w:r>
    <w:r>
      <w:rPr>
        <w:b/>
        <w:bCs/>
        <w:i/>
      </w:rPr>
      <w:fldChar w:fldCharType="separate"/>
    </w:r>
    <w:r>
      <w:rPr>
        <w:b/>
        <w:bCs/>
        <w:i/>
      </w:rPr>
      <w:t>1</w:t>
    </w:r>
    <w:r>
      <w:rPr>
        <w:b/>
        <w:bCs/>
        <w:i/>
      </w:rPr>
      <w:fldChar w:fldCharType="end"/>
    </w:r>
    <w:r>
      <w:rPr>
        <w:i/>
      </w:rPr>
      <w:t xml:space="preserve"> </w:t>
    </w:r>
    <w:r>
      <w:rPr>
        <w:i/>
        <w:lang w:val="en-US"/>
      </w:rPr>
      <w:t>/</w:t>
    </w:r>
    <w:r>
      <w:rPr>
        <w:i/>
      </w:rPr>
      <w:t xml:space="preserve"> </w:t>
    </w:r>
    <w:r>
      <w:rPr>
        <w:b/>
        <w:bCs/>
        <w:i/>
      </w:rPr>
      <w:fldChar w:fldCharType="begin"/>
    </w:r>
    <w:r>
      <w:rPr>
        <w:b/>
        <w:bCs/>
        <w:i/>
      </w:rPr>
      <w:instrText xml:space="preserve">NUMPAGES  \* Arabic  \* MERGEFORMAT</w:instrText>
    </w:r>
    <w:r>
      <w:rPr>
        <w:b/>
        <w:bCs/>
        <w:i/>
      </w:rPr>
      <w:fldChar w:fldCharType="separate"/>
    </w:r>
    <w:r>
      <w:rPr>
        <w:b/>
        <w:bCs/>
        <w:i/>
      </w:rPr>
      <w:t>2</w:t>
    </w:r>
    <w:r>
      <w:rPr>
        <w:b/>
        <w:bCs/>
        <w:i/>
      </w:rPr>
      <w:fldChar w:fldCharType="end"/>
    </w:r>
  </w:p>
  <w:p w14:paraId="7B0ABDB7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bookmarkStart w:id="2" w:name="_Hlk181081622"/>
    <w:bookmarkStart w:id="3" w:name="_Hlk181081621"/>
    <w:r>
      <w:rPr>
        <w:i/>
        <w:sz w:val="18"/>
        <w:szCs w:val="18"/>
      </w:rPr>
      <w:t>Проект BG16RFPR002-1.014-0002 „Център за компетентност по персонализирана медицина, 3Д и  телемедицина, роботизирана и минимално инвазивна хирургия“,  финансиран от Програма „Научни изследвания, иновации и дигитализация за интелигентна трансформация“, съфинансирано от Европейския съюз.</w:t>
    </w:r>
    <w:bookmarkEnd w:id="2"/>
    <w:bookmarkEnd w:id="3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575FE">
    <w:pPr>
      <w:pStyle w:val="6"/>
      <w:pBdr>
        <w:bottom w:val="double" w:color="auto" w:sz="2" w:space="3"/>
      </w:pBdr>
      <w:rPr>
        <w:lang w:val="en-US"/>
      </w:rPr>
    </w:pPr>
    <w:r>
      <w:rPr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2585720</wp:posOffset>
          </wp:positionH>
          <wp:positionV relativeFrom="paragraph">
            <wp:posOffset>5715</wp:posOffset>
          </wp:positionV>
          <wp:extent cx="970915" cy="426085"/>
          <wp:effectExtent l="0" t="0" r="1270" b="0"/>
          <wp:wrapNone/>
          <wp:docPr id="900485406" name="Picture 900485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485406" name="Picture 90048540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738" cy="426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3899535</wp:posOffset>
          </wp:positionH>
          <wp:positionV relativeFrom="paragraph">
            <wp:posOffset>-85090</wp:posOffset>
          </wp:positionV>
          <wp:extent cx="2307590" cy="571500"/>
          <wp:effectExtent l="0" t="0" r="0" b="0"/>
          <wp:wrapNone/>
          <wp:docPr id="1618307422" name="Picture 1618307422" descr="C:\Users\h.yordanov\Documents\ПНИИДИТ\Лого ЕС\headers_logos\headers\single\ppniidit_logo_left_aligned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07422" name="Picture 1618307422" descr="C:\Users\h.yordanov\Documents\ПНИИДИТ\Лого ЕС\headers_logos\headers\single\ppniidit_logo_left_aligned_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75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lang w:eastAsia="bg-BG"/>
      </w:rPr>
      <w:drawing>
        <wp:inline distT="0" distB="0" distL="0" distR="0">
          <wp:extent cx="2193925" cy="509270"/>
          <wp:effectExtent l="0" t="0" r="0" b="5080"/>
          <wp:docPr id="633846640" name="Picture 633846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46640" name="Picture 6338466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6549" cy="512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14:paraId="26D4AACA">
    <w:pPr>
      <w:pStyle w:val="6"/>
      <w:pBdr>
        <w:bottom w:val="single" w:color="auto" w:sz="4" w:space="1"/>
      </w:pBdr>
      <w:tabs>
        <w:tab w:val="center" w:pos="0"/>
        <w:tab w:val="clear" w:pos="4536"/>
      </w:tabs>
      <w:spacing w:before="200"/>
      <w:jc w:val="center"/>
      <w:rPr>
        <w:rFonts w:ascii="Arial Narrow" w:hAnsi="Arial Narrow"/>
        <w:b/>
        <w:bCs/>
        <w:sz w:val="28"/>
        <w:szCs w:val="28"/>
        <w:lang w:val="ru-RU"/>
      </w:rPr>
    </w:pPr>
    <w:r>
      <w:rPr>
        <w:rFonts w:ascii="Arial Narrow" w:hAnsi="Arial Narrow"/>
        <w:b/>
        <w:bCs/>
        <w:sz w:val="28"/>
        <w:szCs w:val="28"/>
        <w:lang w:val="ru-RU"/>
      </w:rPr>
      <w:t>СИИМ «ЛЕОНАРДО ДА ВИНЧИ»</w:t>
    </w:r>
  </w:p>
  <w:p w14:paraId="120A9F56">
    <w:pPr>
      <w:pStyle w:val="6"/>
      <w:pBdr>
        <w:bottom w:val="single" w:color="auto" w:sz="4" w:space="1"/>
      </w:pBdr>
      <w:tabs>
        <w:tab w:val="center" w:pos="0"/>
        <w:tab w:val="clear" w:pos="4536"/>
      </w:tabs>
      <w:jc w:val="center"/>
      <w:rPr>
        <w:rFonts w:ascii="Arial Narrow" w:hAnsi="Arial Narrow"/>
        <w:b/>
        <w:bCs/>
        <w:sz w:val="12"/>
        <w:szCs w:val="12"/>
        <w:lang w:val="ru-RU"/>
      </w:rPr>
    </w:pPr>
  </w:p>
  <w:p w14:paraId="6591F89D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53383"/>
    <w:multiLevelType w:val="multilevel"/>
    <w:tmpl w:val="26F53383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entative="0">
      <w:start w:val="1"/>
      <w:numFmt w:val="decimal"/>
      <w:lvlText w:val="%1.%2."/>
      <w:lvlJc w:val="left"/>
      <w:pPr>
        <w:ind w:left="858" w:hanging="432"/>
      </w:pPr>
      <w:rPr>
        <w:b w:val="0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autoHyphenation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812"/>
    <w:rsid w:val="00012E06"/>
    <w:rsid w:val="00021989"/>
    <w:rsid w:val="0003269E"/>
    <w:rsid w:val="00046EED"/>
    <w:rsid w:val="00047DD7"/>
    <w:rsid w:val="000503D2"/>
    <w:rsid w:val="00053060"/>
    <w:rsid w:val="0005420F"/>
    <w:rsid w:val="00057BE7"/>
    <w:rsid w:val="00065C88"/>
    <w:rsid w:val="00083EBC"/>
    <w:rsid w:val="00090E52"/>
    <w:rsid w:val="000972DA"/>
    <w:rsid w:val="000B1CC4"/>
    <w:rsid w:val="000C31C8"/>
    <w:rsid w:val="000C3411"/>
    <w:rsid w:val="000C5CF9"/>
    <w:rsid w:val="000D1127"/>
    <w:rsid w:val="000E3BB1"/>
    <w:rsid w:val="000E3FAF"/>
    <w:rsid w:val="000F2105"/>
    <w:rsid w:val="000F46F4"/>
    <w:rsid w:val="00101CE1"/>
    <w:rsid w:val="00106F9E"/>
    <w:rsid w:val="00113669"/>
    <w:rsid w:val="00124F2C"/>
    <w:rsid w:val="0013197F"/>
    <w:rsid w:val="001344A8"/>
    <w:rsid w:val="00144193"/>
    <w:rsid w:val="001474ED"/>
    <w:rsid w:val="00153EE1"/>
    <w:rsid w:val="00156C79"/>
    <w:rsid w:val="00162437"/>
    <w:rsid w:val="001A2655"/>
    <w:rsid w:val="001A4D07"/>
    <w:rsid w:val="001A6D84"/>
    <w:rsid w:val="001C0EC6"/>
    <w:rsid w:val="001D4B2C"/>
    <w:rsid w:val="001D5F47"/>
    <w:rsid w:val="001E2AE8"/>
    <w:rsid w:val="001F05FA"/>
    <w:rsid w:val="002131C8"/>
    <w:rsid w:val="00224A80"/>
    <w:rsid w:val="00244130"/>
    <w:rsid w:val="00271463"/>
    <w:rsid w:val="00273E7C"/>
    <w:rsid w:val="0029648A"/>
    <w:rsid w:val="002A3514"/>
    <w:rsid w:val="002A421E"/>
    <w:rsid w:val="002A44BF"/>
    <w:rsid w:val="002B0469"/>
    <w:rsid w:val="002C7333"/>
    <w:rsid w:val="002E0B7C"/>
    <w:rsid w:val="002E2ACC"/>
    <w:rsid w:val="002E2C84"/>
    <w:rsid w:val="002E4B19"/>
    <w:rsid w:val="002F1BC0"/>
    <w:rsid w:val="002F6128"/>
    <w:rsid w:val="00311EB5"/>
    <w:rsid w:val="00320906"/>
    <w:rsid w:val="00323C9B"/>
    <w:rsid w:val="00345E05"/>
    <w:rsid w:val="00354BCA"/>
    <w:rsid w:val="003757BC"/>
    <w:rsid w:val="00375DD3"/>
    <w:rsid w:val="003874BE"/>
    <w:rsid w:val="003906E6"/>
    <w:rsid w:val="00390D33"/>
    <w:rsid w:val="003A1984"/>
    <w:rsid w:val="003D1860"/>
    <w:rsid w:val="003E1AC3"/>
    <w:rsid w:val="00403491"/>
    <w:rsid w:val="004070D7"/>
    <w:rsid w:val="00407F7D"/>
    <w:rsid w:val="0041187B"/>
    <w:rsid w:val="004162D6"/>
    <w:rsid w:val="00426777"/>
    <w:rsid w:val="00434968"/>
    <w:rsid w:val="004449D6"/>
    <w:rsid w:val="00444E1A"/>
    <w:rsid w:val="00460FD0"/>
    <w:rsid w:val="00472C64"/>
    <w:rsid w:val="004856B5"/>
    <w:rsid w:val="004A6425"/>
    <w:rsid w:val="004C546A"/>
    <w:rsid w:val="004D1251"/>
    <w:rsid w:val="004D31C5"/>
    <w:rsid w:val="004D465A"/>
    <w:rsid w:val="004D6520"/>
    <w:rsid w:val="004E6B9F"/>
    <w:rsid w:val="00514136"/>
    <w:rsid w:val="00534981"/>
    <w:rsid w:val="005429BD"/>
    <w:rsid w:val="00555670"/>
    <w:rsid w:val="00555907"/>
    <w:rsid w:val="005746CD"/>
    <w:rsid w:val="005748AF"/>
    <w:rsid w:val="00595C34"/>
    <w:rsid w:val="005A5342"/>
    <w:rsid w:val="005E3AE4"/>
    <w:rsid w:val="005E6601"/>
    <w:rsid w:val="005F49D1"/>
    <w:rsid w:val="005F6E94"/>
    <w:rsid w:val="0060166B"/>
    <w:rsid w:val="006053DF"/>
    <w:rsid w:val="006061D1"/>
    <w:rsid w:val="00614B31"/>
    <w:rsid w:val="00620FB3"/>
    <w:rsid w:val="00630C9C"/>
    <w:rsid w:val="00635BEB"/>
    <w:rsid w:val="00660206"/>
    <w:rsid w:val="006648FE"/>
    <w:rsid w:val="00676510"/>
    <w:rsid w:val="006916E5"/>
    <w:rsid w:val="006A70C2"/>
    <w:rsid w:val="006A7259"/>
    <w:rsid w:val="006C5C4B"/>
    <w:rsid w:val="006D1B86"/>
    <w:rsid w:val="006E0A54"/>
    <w:rsid w:val="006F51AC"/>
    <w:rsid w:val="0071738B"/>
    <w:rsid w:val="00727103"/>
    <w:rsid w:val="00740003"/>
    <w:rsid w:val="00740F9F"/>
    <w:rsid w:val="00761947"/>
    <w:rsid w:val="00774DB2"/>
    <w:rsid w:val="007754DE"/>
    <w:rsid w:val="007822C1"/>
    <w:rsid w:val="0079052B"/>
    <w:rsid w:val="007926AF"/>
    <w:rsid w:val="007B48E5"/>
    <w:rsid w:val="007B5E0C"/>
    <w:rsid w:val="007C191F"/>
    <w:rsid w:val="007D25DE"/>
    <w:rsid w:val="007E0C24"/>
    <w:rsid w:val="00803234"/>
    <w:rsid w:val="0080331A"/>
    <w:rsid w:val="00806005"/>
    <w:rsid w:val="00814743"/>
    <w:rsid w:val="008160FB"/>
    <w:rsid w:val="0081610B"/>
    <w:rsid w:val="00821AED"/>
    <w:rsid w:val="00826474"/>
    <w:rsid w:val="008319BF"/>
    <w:rsid w:val="008401BF"/>
    <w:rsid w:val="00840445"/>
    <w:rsid w:val="00847C11"/>
    <w:rsid w:val="008A3774"/>
    <w:rsid w:val="008A58C7"/>
    <w:rsid w:val="008B1614"/>
    <w:rsid w:val="008D20E8"/>
    <w:rsid w:val="008F284E"/>
    <w:rsid w:val="008F71D6"/>
    <w:rsid w:val="009006E0"/>
    <w:rsid w:val="009040DF"/>
    <w:rsid w:val="00917723"/>
    <w:rsid w:val="009265E4"/>
    <w:rsid w:val="0094191C"/>
    <w:rsid w:val="00943577"/>
    <w:rsid w:val="00944C9C"/>
    <w:rsid w:val="00945C1A"/>
    <w:rsid w:val="00966C94"/>
    <w:rsid w:val="00975004"/>
    <w:rsid w:val="00992CE7"/>
    <w:rsid w:val="009933EC"/>
    <w:rsid w:val="009A4860"/>
    <w:rsid w:val="009C2BBA"/>
    <w:rsid w:val="009D6943"/>
    <w:rsid w:val="009D6FB7"/>
    <w:rsid w:val="009E51E5"/>
    <w:rsid w:val="009F3AF3"/>
    <w:rsid w:val="00A1660A"/>
    <w:rsid w:val="00A2343E"/>
    <w:rsid w:val="00A5737B"/>
    <w:rsid w:val="00A57623"/>
    <w:rsid w:val="00A673EC"/>
    <w:rsid w:val="00A74848"/>
    <w:rsid w:val="00A772A2"/>
    <w:rsid w:val="00A86692"/>
    <w:rsid w:val="00A903E6"/>
    <w:rsid w:val="00A97DC4"/>
    <w:rsid w:val="00AA6BDF"/>
    <w:rsid w:val="00AB321A"/>
    <w:rsid w:val="00AB4639"/>
    <w:rsid w:val="00AB46A4"/>
    <w:rsid w:val="00AB6CEF"/>
    <w:rsid w:val="00AC6499"/>
    <w:rsid w:val="00AD4F68"/>
    <w:rsid w:val="00AE5ADE"/>
    <w:rsid w:val="00AF17AD"/>
    <w:rsid w:val="00AF4BE9"/>
    <w:rsid w:val="00AF4EFC"/>
    <w:rsid w:val="00B0126E"/>
    <w:rsid w:val="00B03417"/>
    <w:rsid w:val="00B07735"/>
    <w:rsid w:val="00B14CF5"/>
    <w:rsid w:val="00B248B8"/>
    <w:rsid w:val="00B31E14"/>
    <w:rsid w:val="00B33116"/>
    <w:rsid w:val="00B401ED"/>
    <w:rsid w:val="00B412A1"/>
    <w:rsid w:val="00B521FB"/>
    <w:rsid w:val="00B54C47"/>
    <w:rsid w:val="00B71D76"/>
    <w:rsid w:val="00B914A1"/>
    <w:rsid w:val="00BA1B41"/>
    <w:rsid w:val="00BB69A1"/>
    <w:rsid w:val="00BB6AF9"/>
    <w:rsid w:val="00BC67BC"/>
    <w:rsid w:val="00BD4787"/>
    <w:rsid w:val="00BD747D"/>
    <w:rsid w:val="00BE0B66"/>
    <w:rsid w:val="00BE76F1"/>
    <w:rsid w:val="00BF3578"/>
    <w:rsid w:val="00C26172"/>
    <w:rsid w:val="00C27BA9"/>
    <w:rsid w:val="00C4083B"/>
    <w:rsid w:val="00C42ADF"/>
    <w:rsid w:val="00C446EB"/>
    <w:rsid w:val="00C44DAB"/>
    <w:rsid w:val="00C50CD8"/>
    <w:rsid w:val="00C6587C"/>
    <w:rsid w:val="00C76CAE"/>
    <w:rsid w:val="00C862BA"/>
    <w:rsid w:val="00C9297E"/>
    <w:rsid w:val="00C96AE7"/>
    <w:rsid w:val="00CA6353"/>
    <w:rsid w:val="00CB1CB0"/>
    <w:rsid w:val="00CC6D80"/>
    <w:rsid w:val="00CE186F"/>
    <w:rsid w:val="00CE325D"/>
    <w:rsid w:val="00CF0782"/>
    <w:rsid w:val="00CF7334"/>
    <w:rsid w:val="00D00C9B"/>
    <w:rsid w:val="00D03D8C"/>
    <w:rsid w:val="00D0633F"/>
    <w:rsid w:val="00D11EA0"/>
    <w:rsid w:val="00D22988"/>
    <w:rsid w:val="00D2454D"/>
    <w:rsid w:val="00D31BC7"/>
    <w:rsid w:val="00D400C9"/>
    <w:rsid w:val="00D5405D"/>
    <w:rsid w:val="00D80E53"/>
    <w:rsid w:val="00D82178"/>
    <w:rsid w:val="00D84C08"/>
    <w:rsid w:val="00DB08F2"/>
    <w:rsid w:val="00DB4C58"/>
    <w:rsid w:val="00DD6DB0"/>
    <w:rsid w:val="00DE1C9D"/>
    <w:rsid w:val="00E07A0B"/>
    <w:rsid w:val="00E2326B"/>
    <w:rsid w:val="00E25346"/>
    <w:rsid w:val="00E27928"/>
    <w:rsid w:val="00E4464A"/>
    <w:rsid w:val="00E56881"/>
    <w:rsid w:val="00E56DA9"/>
    <w:rsid w:val="00E57AC6"/>
    <w:rsid w:val="00E66AD3"/>
    <w:rsid w:val="00E72173"/>
    <w:rsid w:val="00E91D74"/>
    <w:rsid w:val="00E96DE1"/>
    <w:rsid w:val="00EA062D"/>
    <w:rsid w:val="00EB6966"/>
    <w:rsid w:val="00ED1D64"/>
    <w:rsid w:val="00ED55AD"/>
    <w:rsid w:val="00ED76DC"/>
    <w:rsid w:val="00EF0AB4"/>
    <w:rsid w:val="00EF2356"/>
    <w:rsid w:val="00EF51B8"/>
    <w:rsid w:val="00F00A2F"/>
    <w:rsid w:val="00F00EAB"/>
    <w:rsid w:val="00F40502"/>
    <w:rsid w:val="00F465FB"/>
    <w:rsid w:val="00F52795"/>
    <w:rsid w:val="00F5796E"/>
    <w:rsid w:val="00F83E40"/>
    <w:rsid w:val="00F85714"/>
    <w:rsid w:val="00F8598D"/>
    <w:rsid w:val="00F87422"/>
    <w:rsid w:val="00F92889"/>
    <w:rsid w:val="00F96AD5"/>
    <w:rsid w:val="00FA1BEB"/>
    <w:rsid w:val="00FA2206"/>
    <w:rsid w:val="00FA44D5"/>
    <w:rsid w:val="00FB475A"/>
    <w:rsid w:val="00FB799B"/>
    <w:rsid w:val="00FD2282"/>
    <w:rsid w:val="00FD2A6D"/>
    <w:rsid w:val="00FD3AB0"/>
    <w:rsid w:val="01002534"/>
    <w:rsid w:val="432C08D9"/>
    <w:rsid w:val="55AB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MS Mincho" w:cs="Times New Roman"/>
      <w:lang w:val="bg-BG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5"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character" w:styleId="8">
    <w:name w:val="page number"/>
    <w:basedOn w:val="2"/>
    <w:qFormat/>
    <w:uiPriority w:val="0"/>
  </w:style>
  <w:style w:type="table" w:styleId="9">
    <w:name w:val="Table Grid"/>
    <w:basedOn w:val="3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 Char Char Char Char Char Char"/>
    <w:basedOn w:val="1"/>
    <w:qFormat/>
    <w:uiPriority w:val="0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1">
    <w:name w:val="Footer Char"/>
    <w:link w:val="5"/>
    <w:qFormat/>
    <w:uiPriority w:val="99"/>
    <w:rPr>
      <w:lang w:val="en-GB" w:eastAsia="en-US" w:bidi="ar-SA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MS Mincho" w:cs="Times New Roman"/>
      <w:color w:val="000000"/>
      <w:sz w:val="24"/>
      <w:szCs w:val="24"/>
      <w:lang w:val="bg-BG" w:eastAsia="bg-BG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Balloon Text Char"/>
    <w:basedOn w:val="2"/>
    <w:link w:val="4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15">
    <w:name w:val="Header Char"/>
    <w:basedOn w:val="2"/>
    <w:link w:val="6"/>
    <w:qFormat/>
    <w:uiPriority w:val="0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5746-3189-488F-93C8-6A5EF2CB48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mlsp</Company>
  <Pages>3</Pages>
  <Words>14</Words>
  <Characters>83</Characters>
  <Lines>1</Lines>
  <Paragraphs>1</Paragraphs>
  <TotalTime>5</TotalTime>
  <ScaleCrop>false</ScaleCrop>
  <LinksUpToDate>false</LinksUpToDate>
  <CharactersWithSpaces>96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2025-03-09T18:14:00Z</dcterms:created>
  <dc:creator>r.mitev</dc:creator>
  <cp:lastModifiedBy>WPS_1711442021</cp:lastModifiedBy>
  <cp:lastPrinted>2019-01-29T12:04:00Z</cp:lastPrinted>
  <dcterms:modified xsi:type="dcterms:W3CDTF">2025-08-14T12:13:24Z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1033-12.2.0.21931</vt:lpwstr>
  </property>
  <property fmtid="{D5CDD505-2E9C-101B-9397-08002B2CF9AE}" pid="4" name="ICV">
    <vt:lpwstr>160BD20C8E9C4737B31A31E838AFE6F7_13</vt:lpwstr>
  </property>
</Properties>
</file>